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869D" w14:textId="01B1B5DC" w:rsidR="00C5617F" w:rsidRPr="00911468" w:rsidRDefault="00664B53" w:rsidP="0066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 w:eastAsia="de-CH"/>
        </w:rPr>
      </w:pPr>
      <w:r w:rsidRPr="00673607">
        <w:rPr>
          <w:noProof/>
          <w:lang w:eastAsia="de-CH"/>
        </w:rPr>
        <w:drawing>
          <wp:anchor distT="0" distB="0" distL="114300" distR="114300" simplePos="0" relativeHeight="251657728" behindDoc="0" locked="0" layoutInCell="1" allowOverlap="1" wp14:anchorId="1AA609C8" wp14:editId="44A15A2C">
            <wp:simplePos x="0" y="0"/>
            <wp:positionH relativeFrom="column">
              <wp:posOffset>8926195</wp:posOffset>
            </wp:positionH>
            <wp:positionV relativeFrom="paragraph">
              <wp:posOffset>-21273</wp:posOffset>
            </wp:positionV>
            <wp:extent cx="823595" cy="814070"/>
            <wp:effectExtent l="0" t="0" r="0" b="0"/>
            <wp:wrapNone/>
            <wp:docPr id="5" name="I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3607">
        <w:rPr>
          <w:noProof/>
          <w:lang w:eastAsia="de-CH"/>
        </w:rPr>
        <w:drawing>
          <wp:anchor distT="0" distB="0" distL="114300" distR="114300" simplePos="0" relativeHeight="251663872" behindDoc="0" locked="0" layoutInCell="1" allowOverlap="1" wp14:anchorId="0049993F" wp14:editId="199A6369">
            <wp:simplePos x="0" y="0"/>
            <wp:positionH relativeFrom="column">
              <wp:posOffset>7162165</wp:posOffset>
            </wp:positionH>
            <wp:positionV relativeFrom="paragraph">
              <wp:posOffset>135572</wp:posOffset>
            </wp:positionV>
            <wp:extent cx="1804035" cy="420370"/>
            <wp:effectExtent l="0" t="0" r="0" b="0"/>
            <wp:wrapNone/>
            <wp:docPr id="4" name="I 1" descr="Schermata 05-2457528 alle 09.20.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chermata 05-2457528 alle 09.20.07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50">
        <w:rPr>
          <w:rFonts w:ascii="Arial" w:hAnsi="Arial" w:cs="Arial"/>
          <w:b/>
          <w:bCs/>
          <w:sz w:val="24"/>
          <w:szCs w:val="24"/>
          <w:lang w:val="en-US" w:eastAsia="de-CH"/>
        </w:rPr>
        <w:t xml:space="preserve">STUDY </w:t>
      </w:r>
      <w:r w:rsidR="00776013" w:rsidRPr="00911468">
        <w:rPr>
          <w:rFonts w:ascii="Arial" w:hAnsi="Arial" w:cs="Arial"/>
          <w:b/>
          <w:bCs/>
          <w:sz w:val="24"/>
          <w:szCs w:val="24"/>
          <w:lang w:val="en-US" w:eastAsia="de-CH"/>
        </w:rPr>
        <w:t>STAFF – EDUCATION, ROLES, RESPONSIBILITIES &amp; SIGNATURES</w:t>
      </w:r>
    </w:p>
    <w:p w14:paraId="260B869E" w14:textId="1033B24F" w:rsidR="00C5617F" w:rsidRPr="00911468" w:rsidRDefault="00C56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de-CH"/>
        </w:rPr>
      </w:pPr>
    </w:p>
    <w:p w14:paraId="260B869F" w14:textId="6C94B2F1" w:rsidR="00C5617F" w:rsidRPr="00911468" w:rsidRDefault="00776013" w:rsidP="000B579C">
      <w:pPr>
        <w:pStyle w:val="Fuzeile"/>
        <w:tabs>
          <w:tab w:val="left" w:pos="1134"/>
          <w:tab w:val="left" w:pos="3402"/>
          <w:tab w:val="left" w:pos="5812"/>
        </w:tabs>
        <w:rPr>
          <w:lang w:val="en-US"/>
        </w:rPr>
      </w:pPr>
      <w:r w:rsidRPr="00911468">
        <w:rPr>
          <w:rFonts w:ascii="Arial" w:hAnsi="Arial" w:cs="Arial"/>
          <w:b/>
          <w:bCs/>
          <w:lang w:val="en-US" w:eastAsia="de-CH"/>
        </w:rPr>
        <w:t xml:space="preserve">EK-Nr.: </w:t>
      </w:r>
      <w:r w:rsidR="00BF703D" w:rsidRPr="00911468">
        <w:rPr>
          <w:rFonts w:ascii="Arial" w:hAnsi="Arial" w:cs="Arial"/>
          <w:b/>
          <w:bCs/>
          <w:lang w:val="en-US" w:eastAsia="de-CH"/>
        </w:rPr>
        <w:fldChar w:fldCharType="begin"/>
      </w:r>
      <w:r w:rsidRPr="00911468">
        <w:rPr>
          <w:rFonts w:ascii="Arial" w:hAnsi="Arial" w:cs="Arial"/>
          <w:b/>
          <w:bCs/>
          <w:lang w:val="en-US" w:eastAsia="de-CH"/>
        </w:rPr>
        <w:instrText xml:space="preserve"> ASK  KEK-Nr " "  \* MERGEFORMAT </w:instrText>
      </w:r>
      <w:r w:rsidR="00BF703D" w:rsidRPr="00911468">
        <w:rPr>
          <w:rFonts w:ascii="Arial" w:hAnsi="Arial" w:cs="Arial"/>
          <w:b/>
          <w:bCs/>
          <w:lang w:val="en-US" w:eastAsia="de-CH"/>
        </w:rPr>
        <w:fldChar w:fldCharType="end"/>
      </w:r>
      <w:r w:rsidR="00BF703D" w:rsidRPr="00911468">
        <w:rPr>
          <w:rFonts w:ascii="Arial" w:hAnsi="Arial" w:cs="Arial"/>
          <w:b/>
          <w:bCs/>
          <w:lang w:val="en-US" w:eastAsia="de-CH"/>
        </w:rPr>
        <w:fldChar w:fldCharType="begin"/>
      </w:r>
      <w:r w:rsidRPr="00911468">
        <w:rPr>
          <w:rFonts w:ascii="Arial" w:hAnsi="Arial" w:cs="Arial"/>
          <w:b/>
          <w:bCs/>
          <w:lang w:val="en-US" w:eastAsia="de-CH"/>
        </w:rPr>
        <w:instrText xml:space="preserve"> ASK  "Bitte KEK-Nr. eingeben"  \* MERGEFORMAT </w:instrText>
      </w:r>
      <w:r w:rsidR="00BF703D" w:rsidRPr="00911468">
        <w:rPr>
          <w:rFonts w:ascii="Arial" w:hAnsi="Arial" w:cs="Arial"/>
          <w:b/>
          <w:bCs/>
          <w:lang w:val="en-US" w:eastAsia="de-CH"/>
        </w:rPr>
        <w:fldChar w:fldCharType="end"/>
      </w:r>
      <w:r w:rsidR="00EA217B" w:rsidRPr="00EA217B">
        <w:rPr>
          <w:rFonts w:ascii="Arial" w:hAnsi="Arial" w:cs="Arial"/>
          <w:bCs/>
          <w:lang w:val="en-US" w:eastAsia="de-CH"/>
        </w:rPr>
        <w:t>2016-01844</w:t>
      </w:r>
      <w:r w:rsidR="000B579C">
        <w:rPr>
          <w:rFonts w:ascii="Arial" w:hAnsi="Arial" w:cs="Arial"/>
          <w:b/>
          <w:bCs/>
          <w:lang w:val="en-US" w:eastAsia="de-CH"/>
        </w:rPr>
        <w:tab/>
      </w:r>
      <w:r w:rsidRPr="00911468">
        <w:rPr>
          <w:rFonts w:ascii="Arial" w:hAnsi="Arial" w:cs="Arial"/>
          <w:b/>
          <w:bCs/>
          <w:lang w:val="en-US" w:eastAsia="de-CH"/>
        </w:rPr>
        <w:t>Protocol Title:</w:t>
      </w:r>
      <w:r w:rsidR="000B579C">
        <w:rPr>
          <w:lang w:val="en-US"/>
        </w:rPr>
        <w:tab/>
      </w:r>
      <w:r w:rsidR="008F3592">
        <w:rPr>
          <w:lang w:val="en-US"/>
        </w:rPr>
        <w:t>SwissReCa – Swiss Registry of Cardiac Arrest</w:t>
      </w:r>
    </w:p>
    <w:p w14:paraId="260B86A0" w14:textId="77777777" w:rsidR="00C5617F" w:rsidRPr="00911468" w:rsidRDefault="00C5617F">
      <w:pPr>
        <w:pBdr>
          <w:bottom w:val="single" w:sz="4" w:space="1" w:color="auto"/>
        </w:pBdr>
        <w:tabs>
          <w:tab w:val="left" w:pos="3402"/>
        </w:tabs>
        <w:autoSpaceDE w:val="0"/>
        <w:autoSpaceDN w:val="0"/>
        <w:adjustRightInd w:val="0"/>
        <w:spacing w:after="0" w:line="240" w:lineRule="auto"/>
        <w:ind w:right="-455"/>
        <w:rPr>
          <w:rFonts w:ascii="Arial" w:hAnsi="Arial" w:cs="Arial"/>
          <w:b/>
          <w:bCs/>
          <w:lang w:val="en-US" w:eastAsia="de-CH"/>
        </w:rPr>
      </w:pPr>
    </w:p>
    <w:p w14:paraId="260B86A1" w14:textId="77777777" w:rsidR="00C5617F" w:rsidRPr="00911468" w:rsidRDefault="00C5617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 w:eastAsia="de-CH"/>
        </w:rPr>
      </w:pPr>
    </w:p>
    <w:p w14:paraId="260B86A2" w14:textId="6599B3BF" w:rsidR="00C5617F" w:rsidRPr="00A53663" w:rsidRDefault="007B202A" w:rsidP="007B202A">
      <w:pPr>
        <w:tabs>
          <w:tab w:val="left" w:pos="1134"/>
          <w:tab w:val="left" w:pos="3402"/>
          <w:tab w:val="left" w:pos="8505"/>
          <w:tab w:val="left" w:pos="11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fr-CH" w:eastAsia="de-CH"/>
        </w:rPr>
      </w:pPr>
      <w:r w:rsidRPr="00A53663">
        <w:rPr>
          <w:rFonts w:ascii="Arial" w:hAnsi="Arial" w:cs="Arial"/>
          <w:b/>
          <w:bCs/>
          <w:lang w:val="fr-CH" w:eastAsia="de-CH"/>
        </w:rPr>
        <w:t>Site</w:t>
      </w:r>
      <w:r w:rsidRPr="00EC5202">
        <w:rPr>
          <w:rFonts w:ascii="Arial" w:hAnsi="Arial" w:cs="Arial"/>
          <w:b/>
          <w:bCs/>
          <w:lang w:val="fr-CH" w:eastAsia="de-CH"/>
        </w:rPr>
        <w:t>:</w:t>
      </w:r>
      <w:r w:rsidR="00FB71AB" w:rsidRPr="00EC5202">
        <w:rPr>
          <w:rFonts w:ascii="Arial" w:hAnsi="Arial" w:cs="Arial"/>
          <w:b/>
          <w:bCs/>
          <w:lang w:val="fr-CH" w:eastAsia="de-CH"/>
        </w:rPr>
        <w:t xml:space="preserve"> </w:t>
      </w:r>
      <w:r w:rsidR="00FB71AB" w:rsidRPr="00A53663">
        <w:rPr>
          <w:rFonts w:ascii="Arial" w:hAnsi="Arial" w:cs="Arial"/>
          <w:b/>
          <w:bCs/>
          <w:highlight w:val="yellow"/>
          <w:lang w:val="fr-CH" w:eastAsia="de-CH"/>
        </w:rPr>
        <w:t xml:space="preserve"> </w:t>
      </w:r>
      <w:r w:rsidR="00A53663" w:rsidRPr="00A53663">
        <w:rPr>
          <w:rFonts w:ascii="Arial" w:hAnsi="Arial" w:cs="Arial"/>
          <w:bCs/>
          <w:highlight w:val="yellow"/>
          <w:lang w:val="fr-CH" w:eastAsia="de-CH"/>
        </w:rPr>
        <w:t>Nom Service Ambulance</w:t>
      </w:r>
      <w:r w:rsidRPr="00A53663">
        <w:rPr>
          <w:rFonts w:ascii="Arial" w:hAnsi="Arial" w:cs="Arial"/>
          <w:b/>
          <w:bCs/>
          <w:lang w:val="fr-CH" w:eastAsia="de-CH"/>
        </w:rPr>
        <w:tab/>
      </w:r>
      <w:r w:rsidR="00776013" w:rsidRPr="00A53663">
        <w:rPr>
          <w:rFonts w:ascii="Arial" w:hAnsi="Arial" w:cs="Arial"/>
          <w:b/>
          <w:bCs/>
          <w:lang w:val="fr-CH" w:eastAsia="de-CH"/>
        </w:rPr>
        <w:t>Principal Investigator</w:t>
      </w:r>
      <w:r w:rsidRPr="00A53663">
        <w:rPr>
          <w:rFonts w:ascii="Arial" w:hAnsi="Arial" w:cs="Arial"/>
          <w:b/>
          <w:bCs/>
          <w:lang w:val="fr-CH" w:eastAsia="de-CH"/>
        </w:rPr>
        <w:t xml:space="preserve"> </w:t>
      </w:r>
      <w:r w:rsidR="004C7B50" w:rsidRPr="00A53663">
        <w:rPr>
          <w:rFonts w:ascii="Arial" w:hAnsi="Arial" w:cs="Arial"/>
          <w:b/>
          <w:bCs/>
          <w:lang w:val="fr-CH" w:eastAsia="de-CH"/>
        </w:rPr>
        <w:t xml:space="preserve"> (PI) </w:t>
      </w:r>
      <w:r w:rsidRPr="00A53663">
        <w:rPr>
          <w:rFonts w:ascii="Arial" w:hAnsi="Arial" w:cs="Arial"/>
          <w:b/>
          <w:bCs/>
          <w:lang w:val="fr-CH" w:eastAsia="de-CH"/>
        </w:rPr>
        <w:t xml:space="preserve">of </w:t>
      </w:r>
      <w:proofErr w:type="spellStart"/>
      <w:r w:rsidRPr="00A53663">
        <w:rPr>
          <w:rFonts w:ascii="Arial" w:hAnsi="Arial" w:cs="Arial"/>
          <w:b/>
          <w:bCs/>
          <w:lang w:val="fr-CH" w:eastAsia="de-CH"/>
        </w:rPr>
        <w:t>this</w:t>
      </w:r>
      <w:proofErr w:type="spellEnd"/>
      <w:r w:rsidRPr="00A53663">
        <w:rPr>
          <w:rFonts w:ascii="Arial" w:hAnsi="Arial" w:cs="Arial"/>
          <w:b/>
          <w:bCs/>
          <w:lang w:val="fr-CH" w:eastAsia="de-CH"/>
        </w:rPr>
        <w:t xml:space="preserve"> site</w:t>
      </w:r>
      <w:r w:rsidR="00776013" w:rsidRPr="00A53663">
        <w:rPr>
          <w:rFonts w:ascii="Arial" w:hAnsi="Arial" w:cs="Arial"/>
          <w:b/>
          <w:bCs/>
          <w:lang w:val="fr-CH" w:eastAsia="de-CH"/>
        </w:rPr>
        <w:t>:</w:t>
      </w:r>
      <w:r w:rsidRPr="00A53663">
        <w:rPr>
          <w:rFonts w:ascii="Arial" w:hAnsi="Arial" w:cs="Arial"/>
          <w:b/>
          <w:bCs/>
          <w:lang w:val="fr-CH" w:eastAsia="de-CH"/>
        </w:rPr>
        <w:t xml:space="preserve"> </w:t>
      </w:r>
      <w:r w:rsidR="00A53663" w:rsidRPr="00A53663">
        <w:rPr>
          <w:rFonts w:ascii="Arial" w:hAnsi="Arial" w:cs="Arial"/>
          <w:bCs/>
          <w:highlight w:val="yellow"/>
          <w:lang w:val="fr-CH" w:eastAsia="de-CH"/>
        </w:rPr>
        <w:t>Nom du chercheur principal</w:t>
      </w:r>
    </w:p>
    <w:p w14:paraId="260B86A3" w14:textId="77777777" w:rsidR="00C5617F" w:rsidRPr="00A53663" w:rsidRDefault="00C5617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CH" w:eastAsia="de-CH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268"/>
        <w:gridCol w:w="1623"/>
        <w:gridCol w:w="3372"/>
      </w:tblGrid>
      <w:tr w:rsidR="006A0687" w:rsidRPr="00C94C17" w14:paraId="260B86A9" w14:textId="77777777">
        <w:trPr>
          <w:trHeight w:val="875"/>
        </w:trPr>
        <w:tc>
          <w:tcPr>
            <w:tcW w:w="3936" w:type="dxa"/>
            <w:shd w:val="clear" w:color="auto" w:fill="BFBFBF"/>
          </w:tcPr>
          <w:p w14:paraId="260B86A4" w14:textId="77777777" w:rsidR="006A0687" w:rsidRPr="00911468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lang w:val="en-US" w:eastAsia="de-CH"/>
              </w:rPr>
            </w:pP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t>Study staff: Name</w:t>
            </w:r>
          </w:p>
        </w:tc>
        <w:tc>
          <w:tcPr>
            <w:tcW w:w="2551" w:type="dxa"/>
            <w:shd w:val="clear" w:color="auto" w:fill="BFBFBF"/>
          </w:tcPr>
          <w:p w14:paraId="260B86A5" w14:textId="77777777" w:rsidR="006A0687" w:rsidRPr="00911468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lang w:val="en-US" w:eastAsia="de-CH"/>
              </w:rPr>
            </w:pP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t>Education,</w:t>
            </w:r>
            <w:r>
              <w:rPr>
                <w:rFonts w:ascii="Arial" w:hAnsi="Arial" w:cs="Arial"/>
                <w:b/>
                <w:bCs/>
                <w:lang w:val="en-US" w:eastAsia="de-CH"/>
              </w:rPr>
              <w:br/>
            </w: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t xml:space="preserve"> </w:t>
            </w:r>
          </w:p>
        </w:tc>
        <w:tc>
          <w:tcPr>
            <w:tcW w:w="2268" w:type="dxa"/>
            <w:shd w:val="clear" w:color="auto" w:fill="BFBFBF"/>
          </w:tcPr>
          <w:p w14:paraId="260B86A6" w14:textId="77777777" w:rsidR="006A0687" w:rsidRPr="00911468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lang w:val="en-US" w:eastAsia="de-CH"/>
              </w:rPr>
              <w:t>Actual function</w:t>
            </w:r>
          </w:p>
        </w:tc>
        <w:tc>
          <w:tcPr>
            <w:tcW w:w="1623" w:type="dxa"/>
            <w:shd w:val="clear" w:color="auto" w:fill="BFBFBF"/>
          </w:tcPr>
          <w:p w14:paraId="260B86A7" w14:textId="77777777" w:rsidR="006A0687" w:rsidRPr="00911468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lang w:val="en-US" w:eastAsia="de-CH"/>
              </w:rPr>
            </w:pP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t>GCP-training (yes/no)</w:t>
            </w:r>
          </w:p>
        </w:tc>
        <w:tc>
          <w:tcPr>
            <w:tcW w:w="3372" w:type="dxa"/>
            <w:shd w:val="clear" w:color="auto" w:fill="BFBFBF"/>
          </w:tcPr>
          <w:p w14:paraId="260B86A8" w14:textId="77777777" w:rsidR="006A0687" w:rsidRPr="00911468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lang w:val="en-US" w:eastAsia="de-CH"/>
              </w:rPr>
            </w:pP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t xml:space="preserve">Study task / </w:t>
            </w: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br/>
              <w:t>responsibility*</w:t>
            </w:r>
            <w:r w:rsidRPr="00911468">
              <w:rPr>
                <w:rFonts w:ascii="Arial" w:hAnsi="Arial" w:cs="Arial"/>
                <w:b/>
                <w:bCs/>
                <w:lang w:val="en-US" w:eastAsia="de-CH"/>
              </w:rPr>
              <w:br/>
            </w:r>
          </w:p>
        </w:tc>
      </w:tr>
      <w:tr w:rsidR="006A0687" w:rsidRPr="00FF49E9" w14:paraId="260B86AF" w14:textId="77777777">
        <w:tc>
          <w:tcPr>
            <w:tcW w:w="3936" w:type="dxa"/>
            <w:shd w:val="clear" w:color="auto" w:fill="auto"/>
          </w:tcPr>
          <w:p w14:paraId="260B86AA" w14:textId="43E182DA" w:rsidR="006A0687" w:rsidRPr="00E75881" w:rsidRDefault="00A53663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lang w:val="en-US" w:eastAsia="de-CH"/>
              </w:rPr>
            </w:pPr>
            <w:r>
              <w:rPr>
                <w:rFonts w:ascii="Arial" w:hAnsi="Arial" w:cs="Arial"/>
                <w:bCs/>
                <w:highlight w:val="yellow"/>
                <w:lang w:val="en-US" w:eastAsia="de-CH"/>
              </w:rPr>
              <w:t xml:space="preserve">Nom et </w:t>
            </w:r>
            <w:proofErr w:type="spellStart"/>
            <w:r>
              <w:rPr>
                <w:rFonts w:ascii="Arial" w:hAnsi="Arial" w:cs="Arial"/>
                <w:bCs/>
                <w:highlight w:val="yellow"/>
                <w:lang w:val="en-US" w:eastAsia="de-CH"/>
              </w:rPr>
              <w:t>prénom</w:t>
            </w:r>
            <w:proofErr w:type="spellEnd"/>
            <w:r w:rsidR="00E75881" w:rsidRPr="00E75881">
              <w:rPr>
                <w:rFonts w:ascii="Arial" w:hAnsi="Arial" w:cs="Arial"/>
                <w:bCs/>
                <w:lang w:val="en-US" w:eastAsia="de-CH"/>
              </w:rPr>
              <w:t xml:space="preserve"> </w:t>
            </w:r>
          </w:p>
        </w:tc>
        <w:tc>
          <w:tcPr>
            <w:tcW w:w="2551" w:type="dxa"/>
          </w:tcPr>
          <w:p w14:paraId="260B86AB" w14:textId="60483577" w:rsidR="006A0687" w:rsidRPr="00E75881" w:rsidRDefault="008F3592" w:rsidP="003D3CA3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ind w:left="-217"/>
              <w:rPr>
                <w:rFonts w:ascii="Arial" w:hAnsi="Arial" w:cs="Arial"/>
                <w:bCs/>
                <w:lang w:val="en-US" w:eastAsia="de-CH"/>
              </w:rPr>
            </w:pPr>
            <w:r>
              <w:rPr>
                <w:rFonts w:ascii="Arial" w:hAnsi="Arial" w:cs="Arial"/>
                <w:b/>
                <w:bCs/>
                <w:lang w:val="en-US" w:eastAsia="de-CH"/>
              </w:rPr>
              <w:t xml:space="preserve">  </w:t>
            </w:r>
            <w:r w:rsidR="00E75881">
              <w:rPr>
                <w:rFonts w:ascii="Arial" w:hAnsi="Arial" w:cs="Arial"/>
                <w:b/>
                <w:bCs/>
                <w:lang w:val="en-US" w:eastAsia="de-CH"/>
              </w:rPr>
              <w:t xml:space="preserve"> </w:t>
            </w:r>
            <w:proofErr w:type="spellStart"/>
            <w:r w:rsidR="00A53663" w:rsidRPr="00A53663">
              <w:rPr>
                <w:rFonts w:ascii="Arial" w:hAnsi="Arial" w:cs="Arial"/>
                <w:bCs/>
                <w:highlight w:val="yellow"/>
                <w:lang w:val="en-US" w:eastAsia="de-CH"/>
              </w:rPr>
              <w:t>Éducation</w:t>
            </w:r>
            <w:proofErr w:type="spellEnd"/>
            <w:r w:rsidR="00A53663" w:rsidRPr="00A53663">
              <w:rPr>
                <w:rFonts w:ascii="Arial" w:hAnsi="Arial" w:cs="Arial"/>
                <w:bCs/>
                <w:highlight w:val="yellow"/>
                <w:lang w:val="en-US" w:eastAsia="de-CH"/>
              </w:rPr>
              <w:t xml:space="preserve"> </w:t>
            </w:r>
            <w:proofErr w:type="spellStart"/>
            <w:r w:rsidR="00A53663" w:rsidRPr="00A53663">
              <w:rPr>
                <w:rFonts w:ascii="Arial" w:hAnsi="Arial" w:cs="Arial"/>
                <w:bCs/>
                <w:highlight w:val="yellow"/>
                <w:lang w:val="en-US" w:eastAsia="de-CH"/>
              </w:rPr>
              <w:t>médicale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60B86AC" w14:textId="24B6F979" w:rsidR="006A0687" w:rsidRPr="00A53663" w:rsidRDefault="00A53663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lang w:val="fr-CH" w:eastAsia="de-CH"/>
              </w:rPr>
            </w:pPr>
            <w:r w:rsidRPr="00A53663">
              <w:rPr>
                <w:rFonts w:ascii="Arial" w:hAnsi="Arial" w:cs="Arial"/>
                <w:bCs/>
                <w:highlight w:val="yellow"/>
                <w:lang w:val="fr-CH" w:eastAsia="de-CH"/>
              </w:rPr>
              <w:t>Tâche dans l’organisation (exemple: directeur médical, Chef du service, QM,…)</w:t>
            </w:r>
          </w:p>
        </w:tc>
        <w:tc>
          <w:tcPr>
            <w:tcW w:w="1623" w:type="dxa"/>
            <w:shd w:val="clear" w:color="auto" w:fill="auto"/>
          </w:tcPr>
          <w:p w14:paraId="260B86AD" w14:textId="11B0D4FB" w:rsidR="006A0687" w:rsidRPr="00A53663" w:rsidRDefault="00A53663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highlight w:val="yellow"/>
                <w:lang w:val="fr-CH" w:eastAsia="de-CH"/>
              </w:rPr>
            </w:pPr>
            <w:r w:rsidRPr="00A53663">
              <w:rPr>
                <w:rFonts w:ascii="Arial" w:hAnsi="Arial" w:cs="Arial"/>
                <w:bCs/>
                <w:highlight w:val="yellow"/>
                <w:lang w:val="fr-CH" w:eastAsia="de-CH"/>
              </w:rPr>
              <w:t xml:space="preserve">Seulement si </w:t>
            </w:r>
            <w:r>
              <w:rPr>
                <w:rFonts w:ascii="Arial" w:hAnsi="Arial" w:cs="Arial"/>
                <w:bCs/>
                <w:highlight w:val="yellow"/>
                <w:lang w:val="fr-CH" w:eastAsia="de-CH"/>
              </w:rPr>
              <w:t>formation</w:t>
            </w:r>
            <w:r w:rsidRPr="00A53663">
              <w:rPr>
                <w:rFonts w:ascii="Arial" w:hAnsi="Arial" w:cs="Arial"/>
                <w:bCs/>
                <w:highlight w:val="yellow"/>
                <w:lang w:val="fr-CH" w:eastAsia="de-CH"/>
              </w:rPr>
              <w:t xml:space="preserve"> </w:t>
            </w:r>
            <w:r>
              <w:rPr>
                <w:rFonts w:ascii="Arial" w:hAnsi="Arial" w:cs="Arial"/>
                <w:bCs/>
                <w:highlight w:val="yellow"/>
                <w:lang w:val="fr-CH" w:eastAsia="de-CH"/>
              </w:rPr>
              <w:t xml:space="preserve">en </w:t>
            </w:r>
            <w:r w:rsidRPr="00A53663">
              <w:rPr>
                <w:rFonts w:ascii="Arial" w:hAnsi="Arial" w:cs="Arial"/>
                <w:bCs/>
                <w:highlight w:val="yellow"/>
                <w:lang w:val="fr-CH" w:eastAsia="de-CH"/>
              </w:rPr>
              <w:t xml:space="preserve">Good </w:t>
            </w:r>
            <w:proofErr w:type="spellStart"/>
            <w:r w:rsidRPr="00A53663">
              <w:rPr>
                <w:rFonts w:ascii="Arial" w:hAnsi="Arial" w:cs="Arial"/>
                <w:bCs/>
                <w:highlight w:val="yellow"/>
                <w:lang w:val="fr-CH" w:eastAsia="de-CH"/>
              </w:rPr>
              <w:t>Clinical</w:t>
            </w:r>
            <w:proofErr w:type="spellEnd"/>
            <w:r w:rsidRPr="00A53663">
              <w:rPr>
                <w:rFonts w:ascii="Arial" w:hAnsi="Arial" w:cs="Arial"/>
                <w:bCs/>
                <w:highlight w:val="yellow"/>
                <w:lang w:val="fr-CH" w:eastAsia="de-CH"/>
              </w:rPr>
              <w:t xml:space="preserve"> Practice (GCP) </w:t>
            </w:r>
          </w:p>
        </w:tc>
        <w:tc>
          <w:tcPr>
            <w:tcW w:w="3372" w:type="dxa"/>
            <w:shd w:val="clear" w:color="auto" w:fill="auto"/>
          </w:tcPr>
          <w:p w14:paraId="260B86AE" w14:textId="09539BBF" w:rsidR="006A0687" w:rsidRPr="00A53663" w:rsidRDefault="00A53663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lang w:val="fr-CH" w:eastAsia="de-CH"/>
              </w:rPr>
            </w:pPr>
            <w:r w:rsidRPr="00A53663">
              <w:rPr>
                <w:rFonts w:ascii="Arial" w:hAnsi="Arial" w:cs="Arial"/>
                <w:bCs/>
                <w:highlight w:val="yellow"/>
                <w:lang w:val="fr-CH" w:eastAsia="de-CH"/>
              </w:rPr>
              <w:t>Quel est le rôle de la personne à l’égard de SWISSRECA ?</w:t>
            </w:r>
          </w:p>
        </w:tc>
      </w:tr>
      <w:tr w:rsidR="006A0687" w:rsidRPr="00A53663" w14:paraId="260B86B5" w14:textId="77777777">
        <w:tc>
          <w:tcPr>
            <w:tcW w:w="3936" w:type="dxa"/>
            <w:shd w:val="clear" w:color="auto" w:fill="auto"/>
          </w:tcPr>
          <w:p w14:paraId="260B86B0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  <w:tc>
          <w:tcPr>
            <w:tcW w:w="2551" w:type="dxa"/>
          </w:tcPr>
          <w:p w14:paraId="260B86B1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260B86B2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  <w:tc>
          <w:tcPr>
            <w:tcW w:w="1623" w:type="dxa"/>
            <w:shd w:val="clear" w:color="auto" w:fill="auto"/>
          </w:tcPr>
          <w:p w14:paraId="260B86B3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  <w:tc>
          <w:tcPr>
            <w:tcW w:w="3372" w:type="dxa"/>
            <w:shd w:val="clear" w:color="auto" w:fill="auto"/>
          </w:tcPr>
          <w:p w14:paraId="260B86B4" w14:textId="61F1F253" w:rsidR="006A0687" w:rsidRPr="00A53663" w:rsidRDefault="001E1D9C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  <w:r>
              <w:rPr>
                <w:rFonts w:ascii="Arial" w:hAnsi="Arial" w:cs="Arial"/>
                <w:b/>
                <w:bCs/>
                <w:lang w:val="fr-CH" w:eastAsia="de-CH"/>
              </w:rPr>
              <w:t>PI</w:t>
            </w:r>
          </w:p>
        </w:tc>
      </w:tr>
      <w:tr w:rsidR="006A0687" w:rsidRPr="00A53663" w14:paraId="260B86BB" w14:textId="77777777">
        <w:tc>
          <w:tcPr>
            <w:tcW w:w="3936" w:type="dxa"/>
            <w:shd w:val="clear" w:color="auto" w:fill="auto"/>
          </w:tcPr>
          <w:p w14:paraId="260B86B6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  <w:tc>
          <w:tcPr>
            <w:tcW w:w="2551" w:type="dxa"/>
          </w:tcPr>
          <w:p w14:paraId="260B86B7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260B86B8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  <w:tc>
          <w:tcPr>
            <w:tcW w:w="1623" w:type="dxa"/>
            <w:shd w:val="clear" w:color="auto" w:fill="auto"/>
          </w:tcPr>
          <w:p w14:paraId="260B86B9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  <w:tc>
          <w:tcPr>
            <w:tcW w:w="3372" w:type="dxa"/>
            <w:shd w:val="clear" w:color="auto" w:fill="auto"/>
          </w:tcPr>
          <w:p w14:paraId="260B86BA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</w:tr>
      <w:tr w:rsidR="006A0687" w:rsidRPr="00A53663" w14:paraId="260B86C1" w14:textId="77777777">
        <w:tc>
          <w:tcPr>
            <w:tcW w:w="3936" w:type="dxa"/>
            <w:shd w:val="clear" w:color="auto" w:fill="auto"/>
          </w:tcPr>
          <w:p w14:paraId="260B86BC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  <w:tc>
          <w:tcPr>
            <w:tcW w:w="2551" w:type="dxa"/>
          </w:tcPr>
          <w:p w14:paraId="260B86BD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260B86BE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  <w:tc>
          <w:tcPr>
            <w:tcW w:w="1623" w:type="dxa"/>
            <w:shd w:val="clear" w:color="auto" w:fill="auto"/>
          </w:tcPr>
          <w:p w14:paraId="260B86BF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  <w:tc>
          <w:tcPr>
            <w:tcW w:w="3372" w:type="dxa"/>
            <w:shd w:val="clear" w:color="auto" w:fill="auto"/>
          </w:tcPr>
          <w:p w14:paraId="260B86C0" w14:textId="77777777" w:rsidR="006A0687" w:rsidRPr="00A53663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bCs/>
                <w:lang w:val="fr-CH" w:eastAsia="de-CH"/>
              </w:rPr>
            </w:pPr>
          </w:p>
        </w:tc>
      </w:tr>
    </w:tbl>
    <w:p w14:paraId="260B86CE" w14:textId="77777777" w:rsidR="00C5617F" w:rsidRPr="00A53663" w:rsidRDefault="00C5617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CH" w:eastAsia="de-CH"/>
        </w:rPr>
      </w:pPr>
    </w:p>
    <w:p w14:paraId="260B86CF" w14:textId="77777777" w:rsidR="00C5617F" w:rsidRPr="00A53663" w:rsidRDefault="00C5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fr-CH" w:eastAsia="de-CH"/>
        </w:rPr>
      </w:pPr>
    </w:p>
    <w:p w14:paraId="260B86D0" w14:textId="77777777" w:rsidR="004C7B50" w:rsidRPr="00911468" w:rsidRDefault="004C7B50" w:rsidP="004C7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  <w:r w:rsidRPr="00911468">
        <w:rPr>
          <w:rFonts w:ascii="Arial" w:hAnsi="Arial" w:cs="Arial"/>
          <w:sz w:val="20"/>
          <w:szCs w:val="20"/>
          <w:lang w:val="en-US" w:eastAsia="de-CH"/>
        </w:rPr>
        <w:t>Note: EC may ask for additional information such as GCP-certificate. Please update form imm</w:t>
      </w:r>
      <w:r>
        <w:rPr>
          <w:rFonts w:ascii="Arial" w:hAnsi="Arial" w:cs="Arial"/>
          <w:sz w:val="20"/>
          <w:szCs w:val="20"/>
          <w:lang w:val="en-US" w:eastAsia="de-CH"/>
        </w:rPr>
        <w:t>ediately as study staff changes</w:t>
      </w:r>
      <w:r w:rsidRPr="00911468">
        <w:rPr>
          <w:rFonts w:ascii="Arial" w:hAnsi="Arial" w:cs="Arial"/>
          <w:sz w:val="20"/>
          <w:szCs w:val="20"/>
          <w:lang w:val="en-US" w:eastAsia="de-CH"/>
        </w:rPr>
        <w:t xml:space="preserve">. Also remember to submit modifications of </w:t>
      </w:r>
      <w:r>
        <w:rPr>
          <w:rFonts w:ascii="Arial" w:hAnsi="Arial" w:cs="Arial"/>
          <w:sz w:val="20"/>
          <w:szCs w:val="20"/>
          <w:lang w:val="en-US" w:eastAsia="de-CH"/>
        </w:rPr>
        <w:t>study staff</w:t>
      </w:r>
      <w:r w:rsidRPr="00911468">
        <w:rPr>
          <w:rFonts w:ascii="Arial" w:hAnsi="Arial" w:cs="Arial"/>
          <w:sz w:val="20"/>
          <w:szCs w:val="20"/>
          <w:lang w:val="en-US" w:eastAsia="de-CH"/>
        </w:rPr>
        <w:t xml:space="preserve"> annually (</w:t>
      </w:r>
      <w:proofErr w:type="spellStart"/>
      <w:r w:rsidRPr="00911468">
        <w:rPr>
          <w:rFonts w:ascii="Arial" w:hAnsi="Arial" w:cs="Arial"/>
          <w:sz w:val="20"/>
          <w:szCs w:val="20"/>
          <w:lang w:val="en-US" w:eastAsia="de-CH"/>
        </w:rPr>
        <w:t>nonsubstantial</w:t>
      </w:r>
      <w:proofErr w:type="spellEnd"/>
      <w:r w:rsidRPr="00911468">
        <w:rPr>
          <w:rFonts w:ascii="Arial" w:hAnsi="Arial" w:cs="Arial"/>
          <w:sz w:val="20"/>
          <w:szCs w:val="20"/>
          <w:lang w:val="en-US" w:eastAsia="de-CH"/>
        </w:rPr>
        <w:t xml:space="preserve"> amendment). A change of the PI must be sent to the EC together with the CV and GCP-education certificate before taking over this function. EC has to approve new PI’s (substantial amendment).</w:t>
      </w:r>
    </w:p>
    <w:p w14:paraId="260B86D1" w14:textId="77777777" w:rsidR="004C7B50" w:rsidRPr="00911468" w:rsidRDefault="004C7B50" w:rsidP="004C7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 w:eastAsia="de-CH"/>
        </w:rPr>
      </w:pPr>
    </w:p>
    <w:p w14:paraId="260B86D2" w14:textId="77777777" w:rsidR="00C5617F" w:rsidRPr="00911468" w:rsidRDefault="00C5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 w:eastAsia="de-CH"/>
        </w:rPr>
      </w:pPr>
    </w:p>
    <w:p w14:paraId="260B86D3" w14:textId="77777777" w:rsidR="00C5617F" w:rsidRPr="00911468" w:rsidRDefault="00776013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 w:eastAsia="de-CH"/>
        </w:rPr>
      </w:pPr>
      <w:r w:rsidRPr="00911468">
        <w:rPr>
          <w:rFonts w:ascii="Arial" w:hAnsi="Arial" w:cs="Arial"/>
          <w:b/>
          <w:bCs/>
          <w:lang w:val="en-US" w:eastAsia="de-CH"/>
        </w:rPr>
        <w:t xml:space="preserve">* RESPONSIBILITY: Examples </w:t>
      </w:r>
    </w:p>
    <w:p w14:paraId="69FC7B01" w14:textId="77777777" w:rsidR="009238C3" w:rsidRDefault="009238C3" w:rsidP="00923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  <w:r>
        <w:rPr>
          <w:rFonts w:ascii="Arial" w:hAnsi="Arial" w:cs="Arial"/>
          <w:sz w:val="20"/>
          <w:szCs w:val="20"/>
          <w:lang w:val="en-US" w:eastAsia="de-CH"/>
        </w:rPr>
        <w:t>Make eligibility decision, obtain informed consent (if hospital), checks data entry and corrections on CRF,…</w:t>
      </w:r>
    </w:p>
    <w:p w14:paraId="1607C10A" w14:textId="77777777" w:rsidR="009238C3" w:rsidRDefault="009238C3" w:rsidP="00923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</w:p>
    <w:p w14:paraId="428550C8" w14:textId="77777777" w:rsidR="009238C3" w:rsidRDefault="009238C3" w:rsidP="00923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</w:p>
    <w:p w14:paraId="260B86D6" w14:textId="77777777" w:rsidR="00C5617F" w:rsidRPr="00911468" w:rsidRDefault="00C5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</w:p>
    <w:p w14:paraId="260B86D7" w14:textId="69810682" w:rsidR="00C5617F" w:rsidRPr="00911468" w:rsidRDefault="00776013">
      <w:pPr>
        <w:jc w:val="center"/>
        <w:rPr>
          <w:lang w:val="en-US"/>
        </w:rPr>
      </w:pPr>
      <w:r w:rsidRPr="00911468">
        <w:rPr>
          <w:rFonts w:ascii="Arial" w:hAnsi="Arial" w:cs="Arial"/>
          <w:lang w:val="en-US" w:eastAsia="de-CH"/>
        </w:rPr>
        <w:t xml:space="preserve">Principal Investigator </w:t>
      </w:r>
      <w:r w:rsidR="003B5EBE">
        <w:rPr>
          <w:rFonts w:ascii="Arial" w:hAnsi="Arial" w:cs="Arial"/>
          <w:lang w:val="en-US" w:eastAsia="de-CH"/>
        </w:rPr>
        <w:t xml:space="preserve">(of this site) </w:t>
      </w:r>
      <w:r w:rsidRPr="00911468">
        <w:rPr>
          <w:rFonts w:ascii="Arial" w:hAnsi="Arial" w:cs="Arial"/>
          <w:lang w:val="en-US" w:eastAsia="de-CH"/>
        </w:rPr>
        <w:t>Signature: ___</w:t>
      </w:r>
      <w:r w:rsidRPr="00A53663">
        <w:rPr>
          <w:rFonts w:ascii="Arial" w:hAnsi="Arial" w:cs="Arial"/>
          <w:highlight w:val="yellow"/>
          <w:lang w:val="en-US" w:eastAsia="de-CH"/>
        </w:rPr>
        <w:t>________________________________</w:t>
      </w:r>
      <w:r w:rsidRPr="00911468">
        <w:rPr>
          <w:rFonts w:ascii="Arial" w:hAnsi="Arial" w:cs="Arial"/>
          <w:lang w:val="en-US" w:eastAsia="de-CH"/>
        </w:rPr>
        <w:t>__ Date: _</w:t>
      </w:r>
      <w:r w:rsidRPr="00A53663">
        <w:rPr>
          <w:rFonts w:ascii="Arial" w:hAnsi="Arial" w:cs="Arial"/>
          <w:highlight w:val="yellow"/>
          <w:lang w:val="en-US" w:eastAsia="de-CH"/>
        </w:rPr>
        <w:t>__________________</w:t>
      </w:r>
      <w:r w:rsidRPr="00911468">
        <w:rPr>
          <w:rFonts w:ascii="Arial" w:hAnsi="Arial" w:cs="Arial"/>
          <w:lang w:val="en-US" w:eastAsia="de-CH"/>
        </w:rPr>
        <w:t>_</w:t>
      </w:r>
    </w:p>
    <w:sectPr w:rsidR="00C5617F" w:rsidRPr="00911468" w:rsidSect="006214D9">
      <w:headerReference w:type="default" r:id="rId13"/>
      <w:footerReference w:type="default" r:id="rId14"/>
      <w:type w:val="continuous"/>
      <w:pgSz w:w="16838" w:h="11906" w:orient="landscape"/>
      <w:pgMar w:top="1440" w:right="1080" w:bottom="823" w:left="1080" w:header="56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D718" w14:textId="77777777" w:rsidR="007117CF" w:rsidRDefault="007117CF">
      <w:pPr>
        <w:spacing w:after="0" w:line="240" w:lineRule="auto"/>
      </w:pPr>
      <w:r>
        <w:separator/>
      </w:r>
    </w:p>
  </w:endnote>
  <w:endnote w:type="continuationSeparator" w:id="0">
    <w:p w14:paraId="34490BD2" w14:textId="77777777" w:rsidR="007117CF" w:rsidRDefault="0071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F741" w14:textId="698B7E31" w:rsidR="004C7BA6" w:rsidRPr="00665EBE" w:rsidRDefault="004C7BA6" w:rsidP="00FF49E9">
    <w:pPr>
      <w:pStyle w:val="Fuzeile"/>
      <w:tabs>
        <w:tab w:val="clear" w:pos="9072"/>
        <w:tab w:val="right" w:pos="14678"/>
      </w:tabs>
      <w:rPr>
        <w:sz w:val="18"/>
        <w:szCs w:val="18"/>
      </w:rPr>
    </w:pPr>
    <w:proofErr w:type="spellStart"/>
    <w:r>
      <w:t>Staff_list_SwissReCa_</w:t>
    </w:r>
    <w:r w:rsidR="00FF49E9">
      <w:t>Internet</w:t>
    </w:r>
    <w:proofErr w:type="spellEnd"/>
    <w:r w:rsidRPr="00665EBE">
      <w:rPr>
        <w:sz w:val="18"/>
        <w:szCs w:val="18"/>
      </w:rPr>
      <w:tab/>
    </w:r>
    <w:r w:rsidRPr="00665EBE">
      <w:rPr>
        <w:sz w:val="18"/>
        <w:szCs w:val="18"/>
      </w:rPr>
      <w:tab/>
    </w:r>
    <w:r w:rsidR="00FF49E9">
      <w:rPr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A59A" w14:textId="77777777" w:rsidR="007117CF" w:rsidRDefault="007117CF">
      <w:pPr>
        <w:spacing w:after="0" w:line="240" w:lineRule="auto"/>
      </w:pPr>
      <w:r>
        <w:separator/>
      </w:r>
    </w:p>
  </w:footnote>
  <w:footnote w:type="continuationSeparator" w:id="0">
    <w:p w14:paraId="706E2DE9" w14:textId="77777777" w:rsidR="007117CF" w:rsidRDefault="0071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69" w:type="dxa"/>
      <w:jc w:val="center"/>
      <w:tblBorders>
        <w:top w:val="single" w:sz="4" w:space="0" w:color="4E4E4D"/>
        <w:left w:val="single" w:sz="4" w:space="0" w:color="4E4E4D"/>
        <w:bottom w:val="single" w:sz="4" w:space="0" w:color="4E4E4D"/>
        <w:right w:val="single" w:sz="4" w:space="0" w:color="4E4E4D"/>
        <w:insideH w:val="single" w:sz="4" w:space="0" w:color="4E4E4D"/>
        <w:insideV w:val="single" w:sz="4" w:space="0" w:color="4E4E4D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261"/>
      <w:gridCol w:w="6090"/>
      <w:gridCol w:w="718"/>
    </w:tblGrid>
    <w:tr w:rsidR="00351551" w:rsidRPr="00FF49E9" w14:paraId="260B86E2" w14:textId="77777777">
      <w:trPr>
        <w:jc w:val="center"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  <w:noWrap/>
        </w:tcPr>
        <w:p w14:paraId="260B86DD" w14:textId="77777777" w:rsidR="00351551" w:rsidRDefault="00351551" w:rsidP="00FD06EB">
          <w:pPr>
            <w:pStyle w:val="SwissethicsHeaderObenLinks"/>
            <w:widowControl w:val="0"/>
            <w:spacing w:line="360" w:lineRule="exact"/>
            <w:ind w:left="-108"/>
          </w:pPr>
          <w:proofErr w:type="spellStart"/>
          <w:r w:rsidRPr="00333C51">
            <w:t>s</w:t>
          </w:r>
          <w:r w:rsidRPr="0037224A">
            <w:t>wiss</w:t>
          </w:r>
          <w:r w:rsidRPr="0037224A">
            <w:rPr>
              <w:color w:val="7F7F7F"/>
            </w:rPr>
            <w:t>ethics</w:t>
          </w:r>
          <w:proofErr w:type="spellEnd"/>
        </w:p>
      </w:tc>
      <w:tc>
        <w:tcPr>
          <w:tcW w:w="6808" w:type="dxa"/>
          <w:gridSpan w:val="2"/>
          <w:tcBorders>
            <w:top w:val="nil"/>
            <w:left w:val="nil"/>
            <w:bottom w:val="nil"/>
            <w:right w:val="nil"/>
          </w:tcBorders>
          <w:noWrap/>
          <w:tcMar>
            <w:right w:w="28" w:type="dxa"/>
          </w:tcMar>
          <w:vAlign w:val="bottom"/>
        </w:tcPr>
        <w:p w14:paraId="260B86DE" w14:textId="77777777" w:rsidR="00351551" w:rsidRPr="0037224A" w:rsidRDefault="00351551" w:rsidP="00FD06EB">
          <w:pPr>
            <w:pStyle w:val="SwissethicsHeaderObenRechts"/>
            <w:ind w:right="-11"/>
          </w:pPr>
          <w:r w:rsidRPr="0037224A">
            <w:t>Schweizerische Ethikkommissionen für die Forschung am Menschen</w:t>
          </w:r>
        </w:p>
        <w:p w14:paraId="260B86DF" w14:textId="77777777" w:rsidR="00351551" w:rsidRPr="0037224A" w:rsidRDefault="00351551" w:rsidP="00FD06EB">
          <w:pPr>
            <w:pStyle w:val="SwissethicsHeaderObenRechts"/>
            <w:ind w:right="-11"/>
            <w:rPr>
              <w:lang w:val="fr-FR"/>
            </w:rPr>
          </w:pPr>
          <w:r w:rsidRPr="0037224A">
            <w:rPr>
              <w:lang w:val="fr-FR"/>
            </w:rPr>
            <w:t>Commissions d’éthique suisses relative à la recherche sur l'être humain</w:t>
          </w:r>
        </w:p>
        <w:p w14:paraId="260B86E0" w14:textId="77777777" w:rsidR="00351551" w:rsidRPr="00EA217B" w:rsidRDefault="00351551" w:rsidP="00FD06EB">
          <w:pPr>
            <w:pStyle w:val="SwissethicsHeaderObenRechts"/>
            <w:ind w:right="-11"/>
            <w:rPr>
              <w:lang w:val="it-CH"/>
            </w:rPr>
          </w:pPr>
          <w:r w:rsidRPr="00EA217B">
            <w:rPr>
              <w:lang w:val="it-CH"/>
            </w:rPr>
            <w:t>Commissioni etiche svizzere per la ricerca sull'essere umano</w:t>
          </w:r>
        </w:p>
        <w:p w14:paraId="260B86E1" w14:textId="77777777" w:rsidR="00351551" w:rsidRPr="002E68D4" w:rsidRDefault="00351551" w:rsidP="00FD06EB">
          <w:pPr>
            <w:pStyle w:val="SwissethicsHeaderObenRechts"/>
            <w:ind w:right="-11"/>
            <w:rPr>
              <w:color w:val="858585"/>
              <w:lang w:val="en-US"/>
            </w:rPr>
          </w:pPr>
          <w:r w:rsidRPr="00EA217B">
            <w:rPr>
              <w:lang w:val="en-US"/>
            </w:rPr>
            <w:t>Swiss Ethics Committees on research involving humans</w:t>
          </w:r>
        </w:p>
      </w:tc>
    </w:tr>
    <w:tr w:rsidR="00351551" w:rsidRPr="00FF49E9" w14:paraId="260B86E6" w14:textId="77777777">
      <w:trPr>
        <w:trHeight w:hRule="exact" w:val="85"/>
        <w:jc w:val="center"/>
      </w:trPr>
      <w:tc>
        <w:tcPr>
          <w:tcW w:w="3261" w:type="dxa"/>
          <w:tcBorders>
            <w:top w:val="nil"/>
            <w:left w:val="nil"/>
            <w:right w:val="nil"/>
          </w:tcBorders>
          <w:shd w:val="clear" w:color="auto" w:fill="auto"/>
        </w:tcPr>
        <w:p w14:paraId="260B86E3" w14:textId="77777777" w:rsidR="00351551" w:rsidRPr="002E68D4" w:rsidRDefault="00351551" w:rsidP="00FD06EB">
          <w:pPr>
            <w:pStyle w:val="Kopfzeile"/>
            <w:rPr>
              <w:sz w:val="16"/>
              <w:szCs w:val="16"/>
              <w:lang w:val="en-US"/>
            </w:rPr>
          </w:pPr>
        </w:p>
      </w:tc>
      <w:tc>
        <w:tcPr>
          <w:tcW w:w="6090" w:type="dxa"/>
          <w:tcBorders>
            <w:top w:val="nil"/>
            <w:left w:val="nil"/>
            <w:right w:val="nil"/>
          </w:tcBorders>
          <w:shd w:val="clear" w:color="auto" w:fill="auto"/>
        </w:tcPr>
        <w:p w14:paraId="260B86E4" w14:textId="77777777" w:rsidR="00351551" w:rsidRPr="002E68D4" w:rsidRDefault="00351551" w:rsidP="00FD06EB">
          <w:pPr>
            <w:pStyle w:val="Kopfzeile"/>
            <w:rPr>
              <w:sz w:val="16"/>
              <w:szCs w:val="16"/>
              <w:lang w:val="en-US"/>
            </w:rPr>
          </w:pPr>
        </w:p>
      </w:tc>
      <w:tc>
        <w:tcPr>
          <w:tcW w:w="714" w:type="dxa"/>
          <w:tcBorders>
            <w:top w:val="nil"/>
            <w:left w:val="nil"/>
            <w:right w:val="nil"/>
          </w:tcBorders>
          <w:shd w:val="clear" w:color="auto" w:fill="auto"/>
        </w:tcPr>
        <w:p w14:paraId="260B86E5" w14:textId="77777777" w:rsidR="00351551" w:rsidRPr="002E68D4" w:rsidRDefault="00351551" w:rsidP="00FD06EB">
          <w:pPr>
            <w:pStyle w:val="Kopfzeile"/>
            <w:rPr>
              <w:rFonts w:cs="Arial"/>
              <w:sz w:val="16"/>
              <w:szCs w:val="16"/>
              <w:lang w:val="en-US"/>
            </w:rPr>
          </w:pPr>
        </w:p>
      </w:tc>
    </w:tr>
  </w:tbl>
  <w:p w14:paraId="260B86E7" w14:textId="77777777" w:rsidR="0060214E" w:rsidRPr="002E68D4" w:rsidRDefault="0060214E" w:rsidP="0060214E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F0A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7F"/>
    <w:rsid w:val="00060216"/>
    <w:rsid w:val="000800FF"/>
    <w:rsid w:val="00087252"/>
    <w:rsid w:val="000B579C"/>
    <w:rsid w:val="00117EDF"/>
    <w:rsid w:val="00150E4B"/>
    <w:rsid w:val="001A6035"/>
    <w:rsid w:val="001C33F0"/>
    <w:rsid w:val="001E1D9C"/>
    <w:rsid w:val="00236FC0"/>
    <w:rsid w:val="00254150"/>
    <w:rsid w:val="002E68D4"/>
    <w:rsid w:val="00320502"/>
    <w:rsid w:val="00351551"/>
    <w:rsid w:val="003B5EBE"/>
    <w:rsid w:val="003D3CA3"/>
    <w:rsid w:val="00427B30"/>
    <w:rsid w:val="00463170"/>
    <w:rsid w:val="004C7B50"/>
    <w:rsid w:val="004C7BA6"/>
    <w:rsid w:val="00500804"/>
    <w:rsid w:val="00514F48"/>
    <w:rsid w:val="005E752F"/>
    <w:rsid w:val="0060214E"/>
    <w:rsid w:val="006135B0"/>
    <w:rsid w:val="00614475"/>
    <w:rsid w:val="006214D9"/>
    <w:rsid w:val="006438DE"/>
    <w:rsid w:val="00664B53"/>
    <w:rsid w:val="00665EBE"/>
    <w:rsid w:val="00667270"/>
    <w:rsid w:val="006A0687"/>
    <w:rsid w:val="007117CF"/>
    <w:rsid w:val="0071433B"/>
    <w:rsid w:val="007427D8"/>
    <w:rsid w:val="00772749"/>
    <w:rsid w:val="00776013"/>
    <w:rsid w:val="007B202A"/>
    <w:rsid w:val="007C69E5"/>
    <w:rsid w:val="0085203C"/>
    <w:rsid w:val="008B64E4"/>
    <w:rsid w:val="008E3293"/>
    <w:rsid w:val="008F3592"/>
    <w:rsid w:val="00911468"/>
    <w:rsid w:val="009238C3"/>
    <w:rsid w:val="00924418"/>
    <w:rsid w:val="009561FC"/>
    <w:rsid w:val="0096741B"/>
    <w:rsid w:val="009A371E"/>
    <w:rsid w:val="009F2CB1"/>
    <w:rsid w:val="009F3D48"/>
    <w:rsid w:val="00A53663"/>
    <w:rsid w:val="00AC6A49"/>
    <w:rsid w:val="00AF3AF3"/>
    <w:rsid w:val="00AF6BE6"/>
    <w:rsid w:val="00B30F94"/>
    <w:rsid w:val="00B929E6"/>
    <w:rsid w:val="00BF1534"/>
    <w:rsid w:val="00BF703D"/>
    <w:rsid w:val="00C345FA"/>
    <w:rsid w:val="00C5617F"/>
    <w:rsid w:val="00C601C2"/>
    <w:rsid w:val="00C87BAD"/>
    <w:rsid w:val="00C9152E"/>
    <w:rsid w:val="00C94C17"/>
    <w:rsid w:val="00CB2F49"/>
    <w:rsid w:val="00D2402B"/>
    <w:rsid w:val="00E1335B"/>
    <w:rsid w:val="00E539D1"/>
    <w:rsid w:val="00E75881"/>
    <w:rsid w:val="00EA217B"/>
    <w:rsid w:val="00EC2D81"/>
    <w:rsid w:val="00EC5202"/>
    <w:rsid w:val="00ED3D5A"/>
    <w:rsid w:val="00EF1BE2"/>
    <w:rsid w:val="00EF2902"/>
    <w:rsid w:val="00F04CC4"/>
    <w:rsid w:val="00F04F42"/>
    <w:rsid w:val="00F34772"/>
    <w:rsid w:val="00F50695"/>
    <w:rsid w:val="00F711F4"/>
    <w:rsid w:val="00FA6D24"/>
    <w:rsid w:val="00FB71AB"/>
    <w:rsid w:val="00FF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0B869D"/>
  <w15:docId w15:val="{76CBACCA-CB13-43F0-AF60-F3AA09B7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617F"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Liste2-Akzent1">
    <w:name w:val="Medium List 2 Accent 1"/>
    <w:basedOn w:val="NormaleTabelle"/>
    <w:uiPriority w:val="66"/>
    <w:rsid w:val="00C5617F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lenraster">
    <w:name w:val="Table Grid"/>
    <w:basedOn w:val="NormaleTabelle"/>
    <w:uiPriority w:val="59"/>
    <w:rsid w:val="00C5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17F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5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17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5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617F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C5617F"/>
    <w:rPr>
      <w:color w:val="808080"/>
    </w:rPr>
  </w:style>
  <w:style w:type="paragraph" w:styleId="Listenabsatz">
    <w:name w:val="List Paragraph"/>
    <w:basedOn w:val="Standard"/>
    <w:uiPriority w:val="34"/>
    <w:qFormat/>
    <w:rsid w:val="00C5617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561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61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617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17F"/>
    <w:rPr>
      <w:b/>
      <w:bCs/>
      <w:lang w:eastAsia="en-US"/>
    </w:rPr>
  </w:style>
  <w:style w:type="paragraph" w:customStyle="1" w:styleId="SwissethicsHeaderObenRechts">
    <w:name w:val="SwissethicsHeaderObenRechts"/>
    <w:basedOn w:val="Standard"/>
    <w:qFormat/>
    <w:rsid w:val="00351551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  <w:jc w:val="right"/>
    </w:pPr>
    <w:rPr>
      <w:rFonts w:ascii="Century Gothic" w:eastAsia="Times New Roman" w:hAnsi="Century Gothic" w:cs="Arial"/>
      <w:color w:val="4E4E4D"/>
      <w:sz w:val="18"/>
      <w:szCs w:val="18"/>
      <w:lang w:eastAsia="de-CH"/>
    </w:rPr>
  </w:style>
  <w:style w:type="paragraph" w:customStyle="1" w:styleId="SwissethicsHeaderObenLinks">
    <w:name w:val="SwissethicsHeaderObenLinks"/>
    <w:basedOn w:val="Standard"/>
    <w:qFormat/>
    <w:rsid w:val="00351551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</w:pPr>
    <w:rPr>
      <w:rFonts w:ascii="Century Gothic" w:eastAsiaTheme="minorEastAsia" w:hAnsi="Century Gothic" w:cs="Century Gothic"/>
      <w:color w:val="4E4E4D"/>
      <w:spacing w:val="60"/>
      <w:kern w:val="1"/>
      <w:sz w:val="36"/>
      <w:szCs w:val="3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4C4EE9359FF24AB6C403A12785665A" ma:contentTypeVersion="12" ma:contentTypeDescription="Ein neues Dokument erstellen." ma:contentTypeScope="" ma:versionID="faaa873f301afbd71b60474001796704">
  <xsd:schema xmlns:xsd="http://www.w3.org/2001/XMLSchema" xmlns:xs="http://www.w3.org/2001/XMLSchema" xmlns:p="http://schemas.microsoft.com/office/2006/metadata/properties" xmlns:ns2="e0f5ca0f-e317-4c6d-a906-e92a777fe972" xmlns:ns3="3afc88dd-5acb-4425-baae-8b9ce2595104" targetNamespace="http://schemas.microsoft.com/office/2006/metadata/properties" ma:root="true" ma:fieldsID="4813f146b2303d5ed736b54d7d373bf4" ns2:_="" ns3:_="">
    <xsd:import namespace="e0f5ca0f-e317-4c6d-a906-e92a777fe972"/>
    <xsd:import namespace="3afc88dd-5acb-4425-baae-8b9ce2595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5ca0f-e317-4c6d-a906-e92a777f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c88dd-5acb-4425-baae-8b9ce2595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74AC-1BE9-4F79-AABB-369BA2174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65B0E-DDE5-41FF-B6AB-9E4D8ABBA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5ca0f-e317-4c6d-a906-e92a777fe972"/>
    <ds:schemaRef ds:uri="3afc88dd-5acb-4425-baae-8b9ce2595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4651C-83C0-48BB-B16C-D22312F76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A1A78-50C8-4FB2-BAB6-230F0282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KEK Bern</Company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Pfiffner</dc:creator>
  <cp:keywords/>
  <dc:description/>
  <cp:lastModifiedBy>André Wilmes</cp:lastModifiedBy>
  <cp:revision>7</cp:revision>
  <cp:lastPrinted>2015-07-09T17:42:00Z</cp:lastPrinted>
  <dcterms:created xsi:type="dcterms:W3CDTF">2017-02-02T12:48:00Z</dcterms:created>
  <dcterms:modified xsi:type="dcterms:W3CDTF">2022-03-04T18:11:00Z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EK_Version">
    <vt:lpwstr>1.2</vt:lpwstr>
  </property>
  <property fmtid="{D5CDD505-2E9C-101B-9397-08002B2CF9AE}" pid="3" name="AGEK_PubDate">
    <vt:lpwstr>09.07.2015</vt:lpwstr>
  </property>
  <property fmtid="{D5CDD505-2E9C-101B-9397-08002B2CF9AE}" pid="4" name="AGEK_PubDokName">
    <vt:lpwstr>Staff List</vt:lpwstr>
  </property>
  <property fmtid="{D5CDD505-2E9C-101B-9397-08002B2CF9AE}" pid="5" name="AGEK_PubVersion">
    <vt:lpwstr>09.07.2015_V3</vt:lpwstr>
  </property>
  <property fmtid="{D5CDD505-2E9C-101B-9397-08002B2CF9AE}" pid="6" name="ContentTypeId">
    <vt:lpwstr>0x010100FC4C4EE9359FF24AB6C403A12785665A</vt:lpwstr>
  </property>
</Properties>
</file>